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40" w:rsidRPr="00B23040" w:rsidRDefault="00B23040" w:rsidP="00B23040">
      <w:pPr>
        <w:jc w:val="center"/>
        <w:rPr>
          <w:sz w:val="36"/>
          <w:szCs w:val="36"/>
        </w:rPr>
      </w:pPr>
      <w:r w:rsidRPr="00B23040">
        <w:rPr>
          <w:sz w:val="36"/>
          <w:szCs w:val="36"/>
        </w:rPr>
        <w:t xml:space="preserve">Inscription à la Bibliothèque de ….à travers le </w:t>
      </w:r>
      <w:r w:rsidRPr="00B23040">
        <w:rPr>
          <w:rFonts w:cstheme="minorHAnsi"/>
          <w:sz w:val="36"/>
          <w:szCs w:val="36"/>
        </w:rPr>
        <w:t xml:space="preserve">portail </w:t>
      </w:r>
      <w:r w:rsidRPr="00B23040">
        <w:rPr>
          <w:sz w:val="36"/>
          <w:szCs w:val="36"/>
        </w:rPr>
        <w:t>de            « BIRUNI »</w:t>
      </w:r>
    </w:p>
    <w:p w:rsidR="00B23040" w:rsidRDefault="00B23040" w:rsidP="00B23040">
      <w:pPr>
        <w:spacing w:after="120" w:line="480" w:lineRule="auto"/>
        <w:rPr>
          <w:rFonts w:cstheme="minorHAnsi"/>
          <w:sz w:val="28"/>
          <w:szCs w:val="28"/>
        </w:rPr>
      </w:pPr>
      <w:r w:rsidRPr="00B23040">
        <w:rPr>
          <w:rFonts w:cs="Tahoma"/>
          <w:color w:val="000000"/>
          <w:sz w:val="28"/>
          <w:szCs w:val="28"/>
        </w:rPr>
        <w:t>Afin de bénéficier des services de prêt des ouvrages, Les usagers sont priés de s’inscrire à la bibliothèque</w:t>
      </w:r>
      <w:r>
        <w:rPr>
          <w:rFonts w:cs="Tahoma"/>
          <w:color w:val="000000"/>
          <w:sz w:val="28"/>
          <w:szCs w:val="28"/>
        </w:rPr>
        <w:t xml:space="preserve"> </w:t>
      </w:r>
      <w:r w:rsidRPr="00557C46">
        <w:rPr>
          <w:rFonts w:cstheme="minorHAnsi"/>
          <w:sz w:val="28"/>
          <w:szCs w:val="28"/>
        </w:rPr>
        <w:t>dans le portail des bibliothèques universitaire</w:t>
      </w:r>
      <w:r>
        <w:rPr>
          <w:rFonts w:cstheme="minorHAnsi"/>
          <w:sz w:val="28"/>
          <w:szCs w:val="28"/>
        </w:rPr>
        <w:t>s</w:t>
      </w:r>
    </w:p>
    <w:p w:rsidR="00B23040" w:rsidRPr="00557C46" w:rsidRDefault="00B23040" w:rsidP="00B23040">
      <w:pPr>
        <w:spacing w:after="120" w:line="480" w:lineRule="auto"/>
        <w:rPr>
          <w:rFonts w:cstheme="minorHAnsi"/>
          <w:sz w:val="28"/>
          <w:szCs w:val="28"/>
        </w:rPr>
      </w:pPr>
      <w:r w:rsidRPr="00557C46">
        <w:rPr>
          <w:rFonts w:cstheme="minorHAnsi"/>
          <w:sz w:val="28"/>
          <w:szCs w:val="28"/>
        </w:rPr>
        <w:t xml:space="preserve">« BIRUNI ». </w:t>
      </w:r>
      <w:r w:rsidRPr="00B23040">
        <w:rPr>
          <w:rFonts w:cs="Tahoma"/>
          <w:color w:val="000000"/>
          <w:sz w:val="28"/>
          <w:szCs w:val="28"/>
        </w:rPr>
        <w:t xml:space="preserve"> Pour cela ils sont priés de </w:t>
      </w:r>
      <w:proofErr w:type="gramStart"/>
      <w:r w:rsidRPr="00B23040">
        <w:rPr>
          <w:rFonts w:cs="Tahoma"/>
          <w:color w:val="000000"/>
          <w:sz w:val="28"/>
          <w:szCs w:val="28"/>
        </w:rPr>
        <w:t>:</w:t>
      </w:r>
      <w:proofErr w:type="gramEnd"/>
      <w:r w:rsidRPr="00B23040">
        <w:rPr>
          <w:rFonts w:cs="Tahoma"/>
          <w:color w:val="000000"/>
          <w:sz w:val="28"/>
          <w:szCs w:val="28"/>
        </w:rPr>
        <w:br/>
      </w:r>
      <w:r w:rsidRPr="00B23040">
        <w:rPr>
          <w:rFonts w:cstheme="minorHAnsi"/>
          <w:b/>
          <w:sz w:val="28"/>
          <w:szCs w:val="28"/>
        </w:rPr>
        <w:t>1-</w:t>
      </w:r>
      <w:r>
        <w:rPr>
          <w:rFonts w:cstheme="minorHAnsi"/>
          <w:b/>
          <w:sz w:val="28"/>
          <w:szCs w:val="28"/>
        </w:rPr>
        <w:t xml:space="preserve"> </w:t>
      </w:r>
      <w:r w:rsidRPr="00557C46">
        <w:rPr>
          <w:rFonts w:cstheme="minorHAnsi"/>
          <w:sz w:val="28"/>
          <w:szCs w:val="28"/>
        </w:rPr>
        <w:t xml:space="preserve">Accéder au portail de BIRUNI et précisément à l’adresse suivante : </w:t>
      </w:r>
    </w:p>
    <w:p w:rsidR="00B23040" w:rsidRPr="00557C46" w:rsidRDefault="00B23040" w:rsidP="00B23040">
      <w:pPr>
        <w:spacing w:after="120" w:line="480" w:lineRule="auto"/>
        <w:rPr>
          <w:rFonts w:cstheme="minorHAnsi"/>
          <w:sz w:val="28"/>
          <w:szCs w:val="28"/>
        </w:rPr>
      </w:pPr>
      <w:hyperlink r:id="rId4" w:history="1">
        <w:r w:rsidRPr="00557C46">
          <w:rPr>
            <w:rStyle w:val="Lienhypertexte"/>
            <w:rFonts w:cstheme="minorHAnsi"/>
            <w:sz w:val="28"/>
            <w:szCs w:val="28"/>
          </w:rPr>
          <w:t>http://www.bu.turen.tn/accueil.php</w:t>
        </w:r>
      </w:hyperlink>
    </w:p>
    <w:p w:rsidR="00B23040" w:rsidRPr="00B23040" w:rsidRDefault="00B23040" w:rsidP="00B23040">
      <w:pPr>
        <w:spacing w:after="120" w:line="480" w:lineRule="auto"/>
        <w:rPr>
          <w:rFonts w:cstheme="minorHAnsi"/>
          <w:sz w:val="28"/>
          <w:szCs w:val="28"/>
        </w:rPr>
      </w:pPr>
      <w:r w:rsidRPr="00B23040">
        <w:rPr>
          <w:rFonts w:cstheme="minorHAnsi"/>
          <w:b/>
          <w:sz w:val="28"/>
          <w:szCs w:val="28"/>
        </w:rPr>
        <w:t>2-</w:t>
      </w:r>
      <w:r w:rsidRPr="00557C46">
        <w:rPr>
          <w:rFonts w:cstheme="minorHAnsi"/>
          <w:sz w:val="28"/>
          <w:szCs w:val="28"/>
        </w:rPr>
        <w:t xml:space="preserve"> Cliquer sur espace lecteurs</w:t>
      </w:r>
      <w:r w:rsidRPr="00B23040">
        <w:rPr>
          <w:rFonts w:cs="Tahoma"/>
          <w:color w:val="000000"/>
          <w:sz w:val="28"/>
          <w:szCs w:val="28"/>
        </w:rPr>
        <w:br/>
        <w:t> </w:t>
      </w:r>
      <w:r>
        <w:rPr>
          <w:rFonts w:cs="Tahoma"/>
          <w:b/>
          <w:bCs/>
          <w:color w:val="000000"/>
          <w:sz w:val="28"/>
          <w:szCs w:val="28"/>
        </w:rPr>
        <w:t>3</w:t>
      </w:r>
      <w:r w:rsidRPr="00B23040">
        <w:rPr>
          <w:rFonts w:cs="Tahoma"/>
          <w:b/>
          <w:bCs/>
          <w:color w:val="000000"/>
          <w:sz w:val="28"/>
          <w:szCs w:val="28"/>
        </w:rPr>
        <w:t>-</w:t>
      </w:r>
      <w:r w:rsidRPr="00B23040">
        <w:rPr>
          <w:rFonts w:cs="Tahoma"/>
          <w:color w:val="000000"/>
          <w:sz w:val="28"/>
          <w:szCs w:val="28"/>
        </w:rPr>
        <w:t> Sélectionner la bibliothèque dans la liste des institutions universitaires indiqués.</w:t>
      </w:r>
      <w:r w:rsidRPr="00B23040">
        <w:rPr>
          <w:rFonts w:cs="Tahoma"/>
          <w:color w:val="000000"/>
          <w:sz w:val="28"/>
          <w:szCs w:val="28"/>
        </w:rPr>
        <w:br/>
        <w:t> </w:t>
      </w:r>
      <w:r w:rsidRPr="00B23040">
        <w:rPr>
          <w:rFonts w:cs="Tahoma"/>
          <w:b/>
          <w:bCs/>
          <w:color w:val="000000"/>
          <w:sz w:val="28"/>
          <w:szCs w:val="28"/>
        </w:rPr>
        <w:t>2-</w:t>
      </w:r>
      <w:r w:rsidRPr="00B23040">
        <w:rPr>
          <w:rFonts w:cs="Tahoma"/>
          <w:color w:val="000000"/>
          <w:sz w:val="28"/>
          <w:szCs w:val="28"/>
        </w:rPr>
        <w:t> Vérifier si un compte existe avec votre numéro de la carte d'</w:t>
      </w:r>
      <w:r>
        <w:rPr>
          <w:rFonts w:cs="Tahoma"/>
          <w:color w:val="000000"/>
          <w:sz w:val="28"/>
          <w:szCs w:val="28"/>
        </w:rPr>
        <w:t>i</w:t>
      </w:r>
      <w:r w:rsidRPr="00B23040">
        <w:rPr>
          <w:rFonts w:cs="Tahoma"/>
          <w:color w:val="000000"/>
          <w:sz w:val="28"/>
          <w:szCs w:val="28"/>
        </w:rPr>
        <w:t>dentité en</w:t>
      </w:r>
      <w:r>
        <w:rPr>
          <w:rFonts w:cs="Tahoma"/>
          <w:color w:val="000000"/>
          <w:sz w:val="28"/>
          <w:szCs w:val="28"/>
        </w:rPr>
        <w:t xml:space="preserve"> </w:t>
      </w:r>
      <w:r w:rsidRPr="00B23040">
        <w:rPr>
          <w:rFonts w:cs="Tahoma"/>
          <w:color w:val="000000"/>
          <w:sz w:val="28"/>
          <w:szCs w:val="28"/>
        </w:rPr>
        <w:t>cliquant sur le lien "Vérifier mon inscription"</w:t>
      </w:r>
      <w:r w:rsidRPr="00B23040">
        <w:rPr>
          <w:rFonts w:cs="Tahoma"/>
          <w:color w:val="000000"/>
          <w:sz w:val="28"/>
          <w:szCs w:val="28"/>
        </w:rPr>
        <w:br/>
        <w:t> </w:t>
      </w:r>
      <w:r w:rsidRPr="00B23040">
        <w:rPr>
          <w:rFonts w:cs="Tahoma"/>
          <w:b/>
          <w:bCs/>
          <w:color w:val="000000"/>
          <w:sz w:val="28"/>
          <w:szCs w:val="28"/>
        </w:rPr>
        <w:t>3-</w:t>
      </w:r>
      <w:r w:rsidRPr="00B23040">
        <w:rPr>
          <w:rFonts w:cs="Tahoma"/>
          <w:color w:val="000000"/>
          <w:sz w:val="28"/>
          <w:szCs w:val="28"/>
        </w:rPr>
        <w:t> Au cas où il n'existe aucun compte associé au numéro de la carte d'</w:t>
      </w:r>
      <w:r>
        <w:rPr>
          <w:rFonts w:cs="Tahoma"/>
          <w:color w:val="000000"/>
          <w:sz w:val="28"/>
          <w:szCs w:val="28"/>
        </w:rPr>
        <w:t>i</w:t>
      </w:r>
      <w:r w:rsidRPr="00B23040">
        <w:rPr>
          <w:rFonts w:cs="Tahoma"/>
          <w:color w:val="000000"/>
          <w:sz w:val="28"/>
          <w:szCs w:val="28"/>
        </w:rPr>
        <w:t>dentité indiqué,</w:t>
      </w:r>
      <w:r w:rsidRPr="00B23040">
        <w:rPr>
          <w:rFonts w:cs="Tahoma"/>
          <w:color w:val="000000"/>
          <w:sz w:val="28"/>
          <w:szCs w:val="28"/>
        </w:rPr>
        <w:br/>
        <w:t>     - Cliquer sur le lien "M'inscrire à la bibliothèque"</w:t>
      </w:r>
      <w:r w:rsidRPr="00B23040">
        <w:rPr>
          <w:rFonts w:cs="Tahoma"/>
          <w:color w:val="000000"/>
          <w:sz w:val="28"/>
          <w:szCs w:val="28"/>
        </w:rPr>
        <w:br/>
        <w:t>     - Remplir les différents champs de la grille qui apparaissent</w:t>
      </w:r>
      <w:r w:rsidRPr="00B23040">
        <w:rPr>
          <w:rFonts w:cs="Tahoma"/>
          <w:color w:val="000000"/>
          <w:sz w:val="28"/>
          <w:szCs w:val="28"/>
        </w:rPr>
        <w:br/>
        <w:t>     - Cliquer sur envoyer pour confirmer l’inscription .</w:t>
      </w:r>
      <w:r w:rsidRPr="00B23040">
        <w:rPr>
          <w:rFonts w:cs="Tahoma"/>
          <w:color w:val="000000"/>
          <w:sz w:val="28"/>
          <w:szCs w:val="28"/>
        </w:rPr>
        <w:br/>
        <w:t>     - L’activation et la validation finale du compte sera réalisé par le personnel de la bibliothèque après vérification des données saisies.</w:t>
      </w:r>
      <w:r w:rsidRPr="00B23040">
        <w:rPr>
          <w:rFonts w:cs="Tahoma"/>
          <w:color w:val="000000"/>
          <w:sz w:val="28"/>
          <w:szCs w:val="28"/>
        </w:rPr>
        <w:br/>
      </w:r>
    </w:p>
    <w:sectPr w:rsidR="00B23040" w:rsidRPr="00B23040" w:rsidSect="00A6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10E8"/>
    <w:rsid w:val="003910E8"/>
    <w:rsid w:val="004D6F1E"/>
    <w:rsid w:val="00557C46"/>
    <w:rsid w:val="00A635E4"/>
    <w:rsid w:val="00B2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7C4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7C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.turen.tn/accueil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Sobhi Melki</dc:creator>
  <cp:lastModifiedBy>SOBHI</cp:lastModifiedBy>
  <cp:revision>2</cp:revision>
  <dcterms:created xsi:type="dcterms:W3CDTF">2019-11-13T10:41:00Z</dcterms:created>
  <dcterms:modified xsi:type="dcterms:W3CDTF">2019-11-13T10:41:00Z</dcterms:modified>
</cp:coreProperties>
</file>